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0A21F" w14:textId="77777777" w:rsidR="0026693F" w:rsidRPr="00B807F9" w:rsidRDefault="0026693F" w:rsidP="00B807F9">
      <w:pPr>
        <w:pStyle w:val="PlainText"/>
        <w:jc w:val="center"/>
        <w:rPr>
          <w:rFonts w:asciiTheme="minorHAnsi" w:hAnsiTheme="minorHAnsi" w:cs="Courier New"/>
          <w:sz w:val="24"/>
          <w:szCs w:val="24"/>
        </w:rPr>
      </w:pPr>
      <w:bookmarkStart w:id="0" w:name="_GoBack"/>
      <w:bookmarkEnd w:id="0"/>
      <w:r w:rsidRPr="00B807F9">
        <w:rPr>
          <w:rFonts w:asciiTheme="minorHAnsi" w:hAnsiTheme="minorHAnsi" w:cs="Courier New"/>
          <w:sz w:val="24"/>
          <w:szCs w:val="24"/>
        </w:rPr>
        <w:t>MORE THAN</w:t>
      </w:r>
      <w:r w:rsidR="00B807F9">
        <w:rPr>
          <w:rFonts w:asciiTheme="minorHAnsi" w:hAnsiTheme="minorHAnsi" w:cs="Courier New"/>
          <w:sz w:val="24"/>
          <w:szCs w:val="24"/>
        </w:rPr>
        <w:t xml:space="preserve"> </w:t>
      </w:r>
      <w:r w:rsidRPr="00B807F9">
        <w:rPr>
          <w:rFonts w:asciiTheme="minorHAnsi" w:hAnsiTheme="minorHAnsi" w:cs="Courier New"/>
          <w:sz w:val="24"/>
          <w:szCs w:val="24"/>
        </w:rPr>
        <w:t>1.2 MILLION STUDENTS</w:t>
      </w:r>
    </w:p>
    <w:p w14:paraId="3B3880F7" w14:textId="77777777" w:rsidR="0026693F" w:rsidRPr="00B807F9" w:rsidRDefault="0026693F" w:rsidP="00B807F9">
      <w:pPr>
        <w:pStyle w:val="PlainText"/>
        <w:jc w:val="center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WILL BE TRAINED OVER 3 YEARS</w:t>
      </w:r>
    </w:p>
    <w:p w14:paraId="01B84752" w14:textId="77777777" w:rsidR="0026693F" w:rsidRPr="00B807F9" w:rsidRDefault="00B807F9" w:rsidP="00B807F9">
      <w:pPr>
        <w:pStyle w:val="PlainText"/>
        <w:jc w:val="center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WITH THE AHA-ROSS </w:t>
      </w:r>
      <w:r w:rsidR="0026693F" w:rsidRPr="00B807F9">
        <w:rPr>
          <w:rFonts w:asciiTheme="minorHAnsi" w:hAnsiTheme="minorHAnsi" w:cs="Courier New"/>
          <w:sz w:val="24"/>
          <w:szCs w:val="24"/>
        </w:rPr>
        <w:t>CPR IN SCHOOLS PROGRAM</w:t>
      </w:r>
    </w:p>
    <w:p w14:paraId="1594C220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6E7F4FC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In 2014-2015, 1,131 </w:t>
      </w:r>
      <w:r w:rsidR="00B807F9">
        <w:rPr>
          <w:rFonts w:asciiTheme="minorHAnsi" w:hAnsiTheme="minorHAnsi" w:cs="Courier New"/>
          <w:sz w:val="24"/>
          <w:szCs w:val="24"/>
        </w:rPr>
        <w:t xml:space="preserve">stores from 33 states and the </w:t>
      </w:r>
      <w:r w:rsidRPr="00B807F9">
        <w:rPr>
          <w:rFonts w:asciiTheme="minorHAnsi" w:hAnsiTheme="minorHAnsi" w:cs="Courier New"/>
          <w:sz w:val="24"/>
          <w:szCs w:val="24"/>
        </w:rPr>
        <w:t>District of Columbi</w:t>
      </w:r>
      <w:r w:rsidR="00B807F9">
        <w:rPr>
          <w:rFonts w:asciiTheme="minorHAnsi" w:hAnsiTheme="minorHAnsi" w:cs="Courier New"/>
          <w:sz w:val="24"/>
          <w:szCs w:val="24"/>
        </w:rPr>
        <w:t xml:space="preserve">a were matched to the nearest </w:t>
      </w:r>
      <w:r w:rsidRPr="00B807F9">
        <w:rPr>
          <w:rFonts w:asciiTheme="minorHAnsi" w:hAnsiTheme="minorHAnsi" w:cs="Courier New"/>
          <w:sz w:val="24"/>
          <w:szCs w:val="24"/>
        </w:rPr>
        <w:t>middle school in lower</w:t>
      </w:r>
      <w:r w:rsidR="00B807F9">
        <w:rPr>
          <w:rFonts w:asciiTheme="minorHAnsi" w:hAnsiTheme="minorHAnsi" w:cs="Courier New"/>
          <w:sz w:val="24"/>
          <w:szCs w:val="24"/>
        </w:rPr>
        <w:t xml:space="preserve"> income areas with an average of 70% of students eligible for free or reduced-price </w:t>
      </w:r>
      <w:r w:rsidRPr="00B807F9">
        <w:rPr>
          <w:rFonts w:asciiTheme="minorHAnsi" w:hAnsiTheme="minorHAnsi" w:cs="Courier New"/>
          <w:sz w:val="24"/>
          <w:szCs w:val="24"/>
        </w:rPr>
        <w:t>lunch. In 2015-2016, 35</w:t>
      </w:r>
      <w:r w:rsidR="00B807F9">
        <w:rPr>
          <w:rFonts w:asciiTheme="minorHAnsi" w:hAnsiTheme="minorHAnsi" w:cs="Courier New"/>
          <w:sz w:val="24"/>
          <w:szCs w:val="24"/>
        </w:rPr>
        <w:t xml:space="preserve">0 high schools from 35 states </w:t>
      </w:r>
      <w:r w:rsidRPr="00B807F9">
        <w:rPr>
          <w:rFonts w:asciiTheme="minorHAnsi" w:hAnsiTheme="minorHAnsi" w:cs="Courier New"/>
          <w:sz w:val="24"/>
          <w:szCs w:val="24"/>
        </w:rPr>
        <w:t>and Guam were s</w:t>
      </w:r>
      <w:r w:rsidR="00B807F9">
        <w:rPr>
          <w:rFonts w:asciiTheme="minorHAnsi" w:hAnsiTheme="minorHAnsi" w:cs="Courier New"/>
          <w:sz w:val="24"/>
          <w:szCs w:val="24"/>
        </w:rPr>
        <w:t xml:space="preserve">elected from grant applicants </w:t>
      </w:r>
      <w:r w:rsidRPr="00B807F9">
        <w:rPr>
          <w:rFonts w:asciiTheme="minorHAnsi" w:hAnsiTheme="minorHAnsi" w:cs="Courier New"/>
          <w:sz w:val="24"/>
          <w:szCs w:val="24"/>
        </w:rPr>
        <w:t xml:space="preserve">with an average of 64% </w:t>
      </w:r>
      <w:r w:rsidR="00B807F9">
        <w:rPr>
          <w:rFonts w:asciiTheme="minorHAnsi" w:hAnsiTheme="minorHAnsi" w:cs="Courier New"/>
          <w:sz w:val="24"/>
          <w:szCs w:val="24"/>
        </w:rPr>
        <w:t xml:space="preserve">of students eligible for free </w:t>
      </w:r>
      <w:r w:rsidRPr="00B807F9">
        <w:rPr>
          <w:rFonts w:asciiTheme="minorHAnsi" w:hAnsiTheme="minorHAnsi" w:cs="Courier New"/>
          <w:sz w:val="24"/>
          <w:szCs w:val="24"/>
        </w:rPr>
        <w:t>or reduced-price lunch.</w:t>
      </w:r>
    </w:p>
    <w:p w14:paraId="0BAE2A3D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3970C9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Each school received CPR in Scho</w:t>
      </w:r>
      <w:r w:rsidR="00B807F9">
        <w:rPr>
          <w:rFonts w:asciiTheme="minorHAnsi" w:hAnsiTheme="minorHAnsi" w:cs="Courier New"/>
          <w:sz w:val="24"/>
          <w:szCs w:val="24"/>
        </w:rPr>
        <w:t xml:space="preserve">ols Training Kits™, resources </w:t>
      </w:r>
      <w:r w:rsidRPr="00B807F9">
        <w:rPr>
          <w:rFonts w:asciiTheme="minorHAnsi" w:hAnsiTheme="minorHAnsi" w:cs="Courier New"/>
          <w:sz w:val="24"/>
          <w:szCs w:val="24"/>
        </w:rPr>
        <w:t xml:space="preserve">and AHA staff support to implement </w:t>
      </w:r>
      <w:r w:rsidR="00B807F9">
        <w:rPr>
          <w:rFonts w:asciiTheme="minorHAnsi" w:hAnsiTheme="minorHAnsi" w:cs="Courier New"/>
          <w:sz w:val="24"/>
          <w:szCs w:val="24"/>
        </w:rPr>
        <w:t xml:space="preserve">CPR in Schools. In 2014-2015, </w:t>
      </w:r>
      <w:r w:rsidRPr="00B807F9">
        <w:rPr>
          <w:rFonts w:asciiTheme="minorHAnsi" w:hAnsiTheme="minorHAnsi" w:cs="Courier New"/>
          <w:sz w:val="24"/>
          <w:szCs w:val="24"/>
        </w:rPr>
        <w:t xml:space="preserve">schools trained all 7th </w:t>
      </w:r>
      <w:r w:rsidR="00B807F9">
        <w:rPr>
          <w:rFonts w:asciiTheme="minorHAnsi" w:hAnsiTheme="minorHAnsi" w:cs="Courier New"/>
          <w:sz w:val="24"/>
          <w:szCs w:val="24"/>
        </w:rPr>
        <w:t xml:space="preserve">and 8th grade students in CPR. In 2015-2016, </w:t>
      </w:r>
      <w:r w:rsidRPr="00B807F9">
        <w:rPr>
          <w:rFonts w:asciiTheme="minorHAnsi" w:hAnsiTheme="minorHAnsi" w:cs="Courier New"/>
          <w:sz w:val="24"/>
          <w:szCs w:val="24"/>
        </w:rPr>
        <w:t>schools trained at least one grade of students in 9th through 12th grade.</w:t>
      </w:r>
    </w:p>
    <w:p w14:paraId="44CB2A64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41260BE1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99% of teachers stated they will implement the program again within the next two years.</w:t>
      </w:r>
    </w:p>
    <w:p w14:paraId="6BA29080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68E6F91" w14:textId="77777777" w:rsidR="0026693F" w:rsidRPr="00B807F9" w:rsidRDefault="00C54260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78</w:t>
      </w:r>
      <w:r w:rsidR="00B807F9">
        <w:rPr>
          <w:rFonts w:asciiTheme="minorHAnsi" w:hAnsiTheme="minorHAnsi" w:cs="Courier New"/>
          <w:sz w:val="24"/>
          <w:szCs w:val="24"/>
        </w:rPr>
        <w:t>% of students fel</w:t>
      </w:r>
      <w:r w:rsidR="0026693F" w:rsidRPr="00B807F9">
        <w:rPr>
          <w:rFonts w:asciiTheme="minorHAnsi" w:hAnsiTheme="minorHAnsi" w:cs="Courier New"/>
          <w:sz w:val="24"/>
          <w:szCs w:val="24"/>
        </w:rPr>
        <w:t xml:space="preserve">t comfortable performing CPR after completing the training. </w:t>
      </w:r>
    </w:p>
    <w:p w14:paraId="315AEB43" w14:textId="77777777" w:rsidR="0026693F" w:rsidRPr="00B807F9" w:rsidRDefault="00B807F9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411,685 STUDENTS WERE TRAINED IN CPR IN THE 2014-2016 </w:t>
      </w:r>
      <w:r w:rsidR="0026693F" w:rsidRPr="00B807F9">
        <w:rPr>
          <w:rFonts w:asciiTheme="minorHAnsi" w:hAnsiTheme="minorHAnsi" w:cs="Courier New"/>
          <w:sz w:val="24"/>
          <w:szCs w:val="24"/>
        </w:rPr>
        <w:t>SCHOOL YEARS.</w:t>
      </w:r>
    </w:p>
    <w:p w14:paraId="08003E2A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C5D760D" w14:textId="77777777" w:rsidR="0026693F" w:rsidRPr="00B807F9" w:rsidRDefault="00B807F9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78% of students felt comfortable performing CPR </w:t>
      </w:r>
      <w:r w:rsidR="0026693F" w:rsidRPr="00B807F9">
        <w:rPr>
          <w:rFonts w:asciiTheme="minorHAnsi" w:hAnsiTheme="minorHAnsi" w:cs="Courier New"/>
          <w:sz w:val="24"/>
          <w:szCs w:val="24"/>
        </w:rPr>
        <w:t>after completing the training.</w:t>
      </w:r>
    </w:p>
    <w:p w14:paraId="78868B50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C9B7DE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99%</w:t>
      </w:r>
      <w:r w:rsidR="00B807F9">
        <w:rPr>
          <w:rFonts w:asciiTheme="minorHAnsi" w:hAnsiTheme="minorHAnsi" w:cs="Courier New"/>
          <w:sz w:val="24"/>
          <w:szCs w:val="24"/>
        </w:rPr>
        <w:t xml:space="preserve"> </w:t>
      </w:r>
      <w:r w:rsidR="009878AF">
        <w:rPr>
          <w:rFonts w:asciiTheme="minorHAnsi" w:hAnsiTheme="minorHAnsi" w:cs="Courier New"/>
          <w:sz w:val="24"/>
          <w:szCs w:val="24"/>
        </w:rPr>
        <w:t>OF TEACHERS STATED THEY WILL IM</w:t>
      </w:r>
      <w:r w:rsidR="00C54260">
        <w:rPr>
          <w:rFonts w:asciiTheme="minorHAnsi" w:hAnsiTheme="minorHAnsi" w:cs="Courier New"/>
          <w:sz w:val="24"/>
          <w:szCs w:val="24"/>
        </w:rPr>
        <w:t xml:space="preserve">PLEMENT THE PROGRAM AGAIN </w:t>
      </w:r>
      <w:r w:rsidRPr="00B807F9">
        <w:rPr>
          <w:rFonts w:asciiTheme="minorHAnsi" w:hAnsiTheme="minorHAnsi" w:cs="Courier New"/>
          <w:sz w:val="24"/>
          <w:szCs w:val="24"/>
        </w:rPr>
        <w:t xml:space="preserve">WITHIN THE NEXT </w:t>
      </w:r>
    </w:p>
    <w:p w14:paraId="543A4B9B" w14:textId="77777777" w:rsidR="0026693F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TWO YEARS.</w:t>
      </w:r>
    </w:p>
    <w:p w14:paraId="5B734BBA" w14:textId="77777777" w:rsidR="00C54260" w:rsidRDefault="00C54260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12D1747" w14:textId="77777777" w:rsidR="00C54260" w:rsidRDefault="00C54260" w:rsidP="00C5426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Average pre-test score was 54%</w:t>
      </w:r>
    </w:p>
    <w:p w14:paraId="69E2F088" w14:textId="77777777" w:rsidR="00C54260" w:rsidRPr="00B807F9" w:rsidRDefault="00C54260" w:rsidP="00C54260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Average post-test </w:t>
      </w:r>
      <w:r w:rsidRPr="00B807F9">
        <w:rPr>
          <w:rFonts w:asciiTheme="minorHAnsi" w:hAnsiTheme="minorHAnsi" w:cs="Courier New"/>
          <w:sz w:val="24"/>
          <w:szCs w:val="24"/>
        </w:rPr>
        <w:t>score was</w:t>
      </w:r>
      <w:r>
        <w:rPr>
          <w:rFonts w:asciiTheme="minorHAnsi" w:hAnsiTheme="minorHAnsi" w:cs="Courier New"/>
          <w:sz w:val="24"/>
          <w:szCs w:val="24"/>
        </w:rPr>
        <w:t xml:space="preserve"> </w:t>
      </w:r>
      <w:r w:rsidRPr="00B807F9">
        <w:rPr>
          <w:rFonts w:asciiTheme="minorHAnsi" w:hAnsiTheme="minorHAnsi" w:cs="Courier New"/>
          <w:sz w:val="24"/>
          <w:szCs w:val="24"/>
        </w:rPr>
        <w:t>85%</w:t>
      </w:r>
    </w:p>
    <w:p w14:paraId="4232876B" w14:textId="77777777" w:rsidR="0026693F" w:rsidRPr="00B807F9" w:rsidRDefault="00C54260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cr/>
      </w:r>
    </w:p>
    <w:p w14:paraId="2781F0EF" w14:textId="77777777" w:rsidR="0026693F" w:rsidRPr="00B807F9" w:rsidRDefault="009878A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Program participants oftentimes shared their kits with other schools, further extending this lifesaving </w:t>
      </w:r>
      <w:r w:rsidR="0026693F" w:rsidRPr="00B807F9">
        <w:rPr>
          <w:rFonts w:asciiTheme="minorHAnsi" w:hAnsiTheme="minorHAnsi" w:cs="Courier New"/>
          <w:sz w:val="24"/>
          <w:szCs w:val="24"/>
        </w:rPr>
        <w:t>skill within the community.</w:t>
      </w:r>
    </w:p>
    <w:p w14:paraId="3F04CB3A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5F55812" w14:textId="77777777" w:rsidR="0026693F" w:rsidRPr="00B807F9" w:rsidRDefault="009878A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“</w:t>
      </w:r>
      <w:r w:rsidR="0026693F" w:rsidRPr="00B807F9">
        <w:rPr>
          <w:rFonts w:asciiTheme="minorHAnsi" w:hAnsiTheme="minorHAnsi" w:cs="Courier New"/>
          <w:sz w:val="24"/>
          <w:szCs w:val="24"/>
        </w:rPr>
        <w:t>The best</w:t>
      </w:r>
      <w:r>
        <w:rPr>
          <w:rFonts w:asciiTheme="minorHAnsi" w:hAnsiTheme="minorHAnsi" w:cs="Courier New"/>
          <w:sz w:val="24"/>
          <w:szCs w:val="24"/>
        </w:rPr>
        <w:t xml:space="preserve"> thing for me has been seeing </w:t>
      </w:r>
      <w:r w:rsidR="0026693F" w:rsidRPr="00B807F9">
        <w:rPr>
          <w:rFonts w:asciiTheme="minorHAnsi" w:hAnsiTheme="minorHAnsi" w:cs="Courier New"/>
          <w:sz w:val="24"/>
          <w:szCs w:val="24"/>
        </w:rPr>
        <w:t>the change</w:t>
      </w:r>
      <w:r>
        <w:rPr>
          <w:rFonts w:asciiTheme="minorHAnsi" w:hAnsiTheme="minorHAnsi" w:cs="Courier New"/>
          <w:sz w:val="24"/>
          <w:szCs w:val="24"/>
        </w:rPr>
        <w:t xml:space="preserve"> in the students. Many of the </w:t>
      </w:r>
      <w:r w:rsidR="0026693F" w:rsidRPr="00B807F9">
        <w:rPr>
          <w:rFonts w:asciiTheme="minorHAnsi" w:hAnsiTheme="minorHAnsi" w:cs="Courier New"/>
          <w:sz w:val="24"/>
          <w:szCs w:val="24"/>
        </w:rPr>
        <w:t>students</w:t>
      </w:r>
      <w:r>
        <w:rPr>
          <w:rFonts w:asciiTheme="minorHAnsi" w:hAnsiTheme="minorHAnsi" w:cs="Courier New"/>
          <w:sz w:val="24"/>
          <w:szCs w:val="24"/>
        </w:rPr>
        <w:t xml:space="preserve"> had doubts coming in but you </w:t>
      </w:r>
      <w:r w:rsidR="0026693F" w:rsidRPr="00B807F9">
        <w:rPr>
          <w:rFonts w:asciiTheme="minorHAnsi" w:hAnsiTheme="minorHAnsi" w:cs="Courier New"/>
          <w:sz w:val="24"/>
          <w:szCs w:val="24"/>
        </w:rPr>
        <w:t>could see t</w:t>
      </w:r>
      <w:r>
        <w:rPr>
          <w:rFonts w:asciiTheme="minorHAnsi" w:hAnsiTheme="minorHAnsi" w:cs="Courier New"/>
          <w:sz w:val="24"/>
          <w:szCs w:val="24"/>
        </w:rPr>
        <w:t xml:space="preserve">heir faces light up when they </w:t>
      </w:r>
      <w:r w:rsidR="0026693F" w:rsidRPr="00B807F9">
        <w:rPr>
          <w:rFonts w:asciiTheme="minorHAnsi" w:hAnsiTheme="minorHAnsi" w:cs="Courier New"/>
          <w:sz w:val="24"/>
          <w:szCs w:val="24"/>
        </w:rPr>
        <w:t xml:space="preserve">realized they could actually save a life.” </w:t>
      </w:r>
    </w:p>
    <w:p w14:paraId="204088E0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66CFC726" w14:textId="77777777" w:rsidR="0026693F" w:rsidRPr="00B807F9" w:rsidRDefault="0026693F" w:rsidP="009878A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Kathy </w:t>
      </w:r>
      <w:proofErr w:type="spellStart"/>
      <w:r w:rsidRPr="00B807F9">
        <w:rPr>
          <w:rFonts w:asciiTheme="minorHAnsi" w:hAnsiTheme="minorHAnsi" w:cs="Courier New"/>
          <w:sz w:val="24"/>
          <w:szCs w:val="24"/>
        </w:rPr>
        <w:t>Moshier</w:t>
      </w:r>
      <w:proofErr w:type="spellEnd"/>
      <w:r w:rsidRPr="00B807F9">
        <w:rPr>
          <w:rFonts w:asciiTheme="minorHAnsi" w:hAnsiTheme="minorHAnsi" w:cs="Courier New"/>
          <w:sz w:val="24"/>
          <w:szCs w:val="24"/>
        </w:rPr>
        <w:t xml:space="preserve">, Assistant Principal, </w:t>
      </w:r>
    </w:p>
    <w:p w14:paraId="4C17EB7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Desert Willow Intermediate School, </w:t>
      </w:r>
    </w:p>
    <w:p w14:paraId="4CB165A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Palmdale, CA</w:t>
      </w:r>
    </w:p>
    <w:p w14:paraId="4C95E307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D336D31" w14:textId="77777777" w:rsidR="0026693F" w:rsidRPr="00B807F9" w:rsidRDefault="009878A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“</w:t>
      </w:r>
      <w:r w:rsidR="0026693F" w:rsidRPr="00B807F9">
        <w:rPr>
          <w:rFonts w:asciiTheme="minorHAnsi" w:hAnsiTheme="minorHAnsi" w:cs="Courier New"/>
          <w:sz w:val="24"/>
          <w:szCs w:val="24"/>
        </w:rPr>
        <w:t>CPR in Scho</w:t>
      </w:r>
      <w:r>
        <w:rPr>
          <w:rFonts w:asciiTheme="minorHAnsi" w:hAnsiTheme="minorHAnsi" w:cs="Courier New"/>
          <w:sz w:val="24"/>
          <w:szCs w:val="24"/>
        </w:rPr>
        <w:t xml:space="preserve">ols is awesome! This is a fun </w:t>
      </w:r>
      <w:r w:rsidR="0026693F" w:rsidRPr="00B807F9">
        <w:rPr>
          <w:rFonts w:asciiTheme="minorHAnsi" w:hAnsiTheme="minorHAnsi" w:cs="Courier New"/>
          <w:sz w:val="24"/>
          <w:szCs w:val="24"/>
        </w:rPr>
        <w:t>and ea</w:t>
      </w:r>
      <w:r>
        <w:rPr>
          <w:rFonts w:asciiTheme="minorHAnsi" w:hAnsiTheme="minorHAnsi" w:cs="Courier New"/>
          <w:sz w:val="24"/>
          <w:szCs w:val="24"/>
        </w:rPr>
        <w:t xml:space="preserve">sy to use CPR program that my </w:t>
      </w:r>
      <w:r w:rsidR="0026693F" w:rsidRPr="00B807F9">
        <w:rPr>
          <w:rFonts w:asciiTheme="minorHAnsi" w:hAnsiTheme="minorHAnsi" w:cs="Courier New"/>
          <w:sz w:val="24"/>
          <w:szCs w:val="24"/>
        </w:rPr>
        <w:t>middle school</w:t>
      </w:r>
      <w:r>
        <w:rPr>
          <w:rFonts w:asciiTheme="minorHAnsi" w:hAnsiTheme="minorHAnsi" w:cs="Courier New"/>
          <w:sz w:val="24"/>
          <w:szCs w:val="24"/>
        </w:rPr>
        <w:t xml:space="preserve"> students loved. I can’t wait </w:t>
      </w:r>
      <w:r w:rsidR="0026693F" w:rsidRPr="00B807F9">
        <w:rPr>
          <w:rFonts w:asciiTheme="minorHAnsi" w:hAnsiTheme="minorHAnsi" w:cs="Courier New"/>
          <w:sz w:val="24"/>
          <w:szCs w:val="24"/>
        </w:rPr>
        <w:t xml:space="preserve">to do it again next year.” </w:t>
      </w:r>
    </w:p>
    <w:p w14:paraId="28F0CEFD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39417FC0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Cyndi Smith, Teacher, </w:t>
      </w:r>
    </w:p>
    <w:p w14:paraId="20CEB94D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Montross Middle School, </w:t>
      </w:r>
    </w:p>
    <w:p w14:paraId="35A77C91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lastRenderedPageBreak/>
        <w:t>Westmoreland County, VA</w:t>
      </w:r>
    </w:p>
    <w:p w14:paraId="756285FD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5FBB2768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“It has truly been a great experience – some st</w:t>
      </w:r>
      <w:r w:rsidR="00C54260">
        <w:rPr>
          <w:rFonts w:asciiTheme="minorHAnsi" w:hAnsiTheme="minorHAnsi" w:cs="Courier New"/>
          <w:sz w:val="24"/>
          <w:szCs w:val="24"/>
        </w:rPr>
        <w:t xml:space="preserve">udents are excited at first – </w:t>
      </w:r>
      <w:r w:rsidRPr="00B807F9">
        <w:rPr>
          <w:rFonts w:asciiTheme="minorHAnsi" w:hAnsiTheme="minorHAnsi" w:cs="Courier New"/>
          <w:sz w:val="24"/>
          <w:szCs w:val="24"/>
        </w:rPr>
        <w:t>lots are skeptical – but shortly after I</w:t>
      </w:r>
      <w:r w:rsidR="00C54260">
        <w:rPr>
          <w:rFonts w:asciiTheme="minorHAnsi" w:hAnsiTheme="minorHAnsi" w:cs="Courier New"/>
          <w:sz w:val="24"/>
          <w:szCs w:val="24"/>
        </w:rPr>
        <w:t xml:space="preserve"> relate the incident that led </w:t>
      </w:r>
      <w:r w:rsidRPr="00B807F9">
        <w:rPr>
          <w:rFonts w:asciiTheme="minorHAnsi" w:hAnsiTheme="minorHAnsi" w:cs="Courier New"/>
          <w:sz w:val="24"/>
          <w:szCs w:val="24"/>
        </w:rPr>
        <w:t>to the Louisiana law requiring instructio</w:t>
      </w:r>
      <w:r w:rsidR="00C54260">
        <w:rPr>
          <w:rFonts w:asciiTheme="minorHAnsi" w:hAnsiTheme="minorHAnsi" w:cs="Courier New"/>
          <w:sz w:val="24"/>
          <w:szCs w:val="24"/>
        </w:rPr>
        <w:t xml:space="preserve">n, they quickly come on board </w:t>
      </w:r>
      <w:r w:rsidRPr="00B807F9">
        <w:rPr>
          <w:rFonts w:asciiTheme="minorHAnsi" w:hAnsiTheme="minorHAnsi" w:cs="Courier New"/>
          <w:sz w:val="24"/>
          <w:szCs w:val="24"/>
        </w:rPr>
        <w:t>and are excited to learn. Many of them want to take a full course.”</w:t>
      </w:r>
    </w:p>
    <w:p w14:paraId="29E39B3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BC69667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 xml:space="preserve"> — Elaine Branch</w:t>
      </w:r>
    </w:p>
    <w:p w14:paraId="2C84A5D7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proofErr w:type="spellStart"/>
      <w:r w:rsidRPr="00B807F9">
        <w:rPr>
          <w:rFonts w:asciiTheme="minorHAnsi" w:hAnsiTheme="minorHAnsi" w:cs="Courier New"/>
          <w:sz w:val="24"/>
          <w:szCs w:val="24"/>
        </w:rPr>
        <w:t>Negreet</w:t>
      </w:r>
      <w:proofErr w:type="spellEnd"/>
      <w:r w:rsidRPr="00B807F9">
        <w:rPr>
          <w:rFonts w:asciiTheme="minorHAnsi" w:hAnsiTheme="minorHAnsi" w:cs="Courier New"/>
          <w:sz w:val="24"/>
          <w:szCs w:val="24"/>
        </w:rPr>
        <w:t xml:space="preserve"> High School, </w:t>
      </w:r>
      <w:proofErr w:type="spellStart"/>
      <w:r w:rsidRPr="00B807F9">
        <w:rPr>
          <w:rFonts w:asciiTheme="minorHAnsi" w:hAnsiTheme="minorHAnsi" w:cs="Courier New"/>
          <w:sz w:val="24"/>
          <w:szCs w:val="24"/>
        </w:rPr>
        <w:t>Negreet</w:t>
      </w:r>
      <w:proofErr w:type="spellEnd"/>
      <w:r w:rsidRPr="00B807F9">
        <w:rPr>
          <w:rFonts w:asciiTheme="minorHAnsi" w:hAnsiTheme="minorHAnsi" w:cs="Courier New"/>
          <w:sz w:val="24"/>
          <w:szCs w:val="24"/>
        </w:rPr>
        <w:t>, LA</w:t>
      </w:r>
    </w:p>
    <w:p w14:paraId="77DAFA53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6C23E76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04E2F589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©2016 American Heart Association. 90-1611 7/16</w:t>
      </w:r>
    </w:p>
    <w:p w14:paraId="11F232E2" w14:textId="77777777" w:rsidR="0026693F" w:rsidRDefault="00C54260" w:rsidP="0026693F">
      <w:pPr>
        <w:pStyle w:val="PlainText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Ross </w:t>
      </w:r>
    </w:p>
    <w:p w14:paraId="1396BEBA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91FA902" w14:textId="77777777" w:rsidR="00C54260" w:rsidRPr="00B807F9" w:rsidRDefault="0026693F" w:rsidP="00C54260">
      <w:pPr>
        <w:pStyle w:val="PlainText"/>
        <w:rPr>
          <w:rFonts w:asciiTheme="minorHAnsi" w:hAnsiTheme="minorHAnsi" w:cs="Courier New"/>
          <w:sz w:val="24"/>
          <w:szCs w:val="24"/>
        </w:rPr>
      </w:pPr>
      <w:r w:rsidRPr="00B807F9">
        <w:rPr>
          <w:rFonts w:asciiTheme="minorHAnsi" w:hAnsiTheme="minorHAnsi" w:cs="Courier New"/>
          <w:sz w:val="24"/>
          <w:szCs w:val="24"/>
        </w:rPr>
        <w:t>Be a part of…</w:t>
      </w:r>
      <w:r w:rsidR="00C54260" w:rsidRPr="00C54260">
        <w:rPr>
          <w:rFonts w:asciiTheme="minorHAnsi" w:hAnsiTheme="minorHAnsi" w:cs="Courier New"/>
          <w:sz w:val="24"/>
          <w:szCs w:val="24"/>
        </w:rPr>
        <w:t xml:space="preserve"> </w:t>
      </w:r>
      <w:r w:rsidR="00C54260">
        <w:rPr>
          <w:rFonts w:asciiTheme="minorHAnsi" w:hAnsiTheme="minorHAnsi" w:cs="Courier New"/>
          <w:sz w:val="24"/>
          <w:szCs w:val="24"/>
        </w:rPr>
        <w:t>GENERATION OF LIFESAVERS™</w:t>
      </w:r>
    </w:p>
    <w:p w14:paraId="6EA3777B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102BAE03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6BF542C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250D06D6" w14:textId="77777777" w:rsidR="0026693F" w:rsidRPr="00B807F9" w:rsidRDefault="0026693F" w:rsidP="0026693F">
      <w:pPr>
        <w:pStyle w:val="PlainText"/>
        <w:rPr>
          <w:rFonts w:asciiTheme="minorHAnsi" w:hAnsiTheme="minorHAnsi" w:cs="Courier New"/>
          <w:sz w:val="24"/>
          <w:szCs w:val="24"/>
        </w:rPr>
      </w:pPr>
    </w:p>
    <w:p w14:paraId="7FCBF41D" w14:textId="77777777" w:rsidR="0026693F" w:rsidRDefault="0026693F" w:rsidP="0026693F">
      <w:pPr>
        <w:pStyle w:val="PlainText"/>
        <w:rPr>
          <w:rFonts w:ascii="Courier New" w:hAnsi="Courier New" w:cs="Courier New"/>
        </w:rPr>
      </w:pPr>
    </w:p>
    <w:sectPr w:rsidR="0026693F" w:rsidSect="00F458E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D1B"/>
    <w:multiLevelType w:val="hybridMultilevel"/>
    <w:tmpl w:val="2F346C28"/>
    <w:lvl w:ilvl="0" w:tplc="22742672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62986"/>
    <w:multiLevelType w:val="hybridMultilevel"/>
    <w:tmpl w:val="65C6F932"/>
    <w:lvl w:ilvl="0" w:tplc="22742672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44"/>
    <w:rsid w:val="0026693F"/>
    <w:rsid w:val="002D0344"/>
    <w:rsid w:val="0034271A"/>
    <w:rsid w:val="00936F0C"/>
    <w:rsid w:val="009878AF"/>
    <w:rsid w:val="00B807F9"/>
    <w:rsid w:val="00C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D2AD"/>
  <w15:chartTrackingRefBased/>
  <w15:docId w15:val="{D8699A2C-A69C-408B-9E05-F7313D76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58E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58E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Heard (NAT ECC Contractor)</dc:creator>
  <cp:keywords/>
  <dc:description/>
  <cp:lastModifiedBy>Michael Gould (NAT Communcations Temp)</cp:lastModifiedBy>
  <cp:revision>2</cp:revision>
  <dcterms:created xsi:type="dcterms:W3CDTF">2019-06-07T17:51:00Z</dcterms:created>
  <dcterms:modified xsi:type="dcterms:W3CDTF">2019-06-07T17:51:00Z</dcterms:modified>
</cp:coreProperties>
</file>